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A9B" w:rsidRDefault="004A3A9B" w:rsidP="004A3A9B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>ТЕХНИЧЕСКОЕ ЗАДАНИЕ</w:t>
      </w:r>
    </w:p>
    <w:p w:rsidR="004A3A9B" w:rsidRPr="004A3A9B" w:rsidRDefault="004A3A9B" w:rsidP="004A3A9B">
      <w:pPr>
        <w:ind w:firstLine="567"/>
        <w:jc w:val="center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на оказание </w:t>
      </w:r>
      <w:proofErr w:type="spellStart"/>
      <w:r w:rsidRPr="004A3A9B">
        <w:rPr>
          <w:rFonts w:ascii="Tahoma" w:hAnsi="Tahoma" w:cs="Tahoma"/>
          <w:b/>
          <w:szCs w:val="20"/>
        </w:rPr>
        <w:t>клининговых</w:t>
      </w:r>
      <w:proofErr w:type="spellEnd"/>
      <w:r w:rsidRPr="004A3A9B">
        <w:rPr>
          <w:rFonts w:ascii="Tahoma" w:hAnsi="Tahoma" w:cs="Tahoma"/>
          <w:b/>
          <w:szCs w:val="20"/>
        </w:rPr>
        <w:t xml:space="preserve"> услуг </w:t>
      </w:r>
    </w:p>
    <w:p w:rsidR="004A3A9B" w:rsidRPr="004A3A9B" w:rsidRDefault="004A3A9B" w:rsidP="004A3A9B">
      <w:pPr>
        <w:ind w:firstLine="567"/>
        <w:jc w:val="center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для нужд </w:t>
      </w:r>
      <w:r w:rsidR="00922A6A">
        <w:rPr>
          <w:rFonts w:ascii="Tahoma" w:hAnsi="Tahoma" w:cs="Tahoma"/>
          <w:b/>
          <w:szCs w:val="20"/>
        </w:rPr>
        <w:t>Ивановского</w:t>
      </w:r>
      <w:r w:rsidRPr="00B13027">
        <w:rPr>
          <w:rFonts w:ascii="Tahoma" w:hAnsi="Tahoma" w:cs="Tahoma"/>
          <w:b/>
          <w:szCs w:val="20"/>
        </w:rPr>
        <w:t xml:space="preserve"> филиала</w:t>
      </w:r>
      <w:r w:rsidRPr="004A3A9B">
        <w:rPr>
          <w:rFonts w:ascii="Tahoma" w:hAnsi="Tahoma" w:cs="Tahoma"/>
          <w:b/>
          <w:szCs w:val="20"/>
        </w:rPr>
        <w:t xml:space="preserve"> АО "</w:t>
      </w:r>
      <w:proofErr w:type="spellStart"/>
      <w:r w:rsidRPr="004A3A9B">
        <w:rPr>
          <w:rFonts w:ascii="Tahoma" w:hAnsi="Tahoma" w:cs="Tahoma"/>
          <w:b/>
          <w:szCs w:val="20"/>
        </w:rPr>
        <w:t>ЭнергосбыТ</w:t>
      </w:r>
      <w:proofErr w:type="spellEnd"/>
      <w:r w:rsidRPr="004A3A9B">
        <w:rPr>
          <w:rFonts w:ascii="Tahoma" w:hAnsi="Tahoma" w:cs="Tahoma"/>
          <w:b/>
          <w:szCs w:val="20"/>
        </w:rPr>
        <w:t xml:space="preserve"> Плюс" </w:t>
      </w:r>
    </w:p>
    <w:p w:rsidR="004A3A9B" w:rsidRPr="004A3A9B" w:rsidRDefault="004A3A9B" w:rsidP="004A3A9B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numPr>
          <w:ilvl w:val="0"/>
          <w:numId w:val="1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Наименование услуги: </w:t>
      </w:r>
      <w:r w:rsidRPr="004A3A9B">
        <w:rPr>
          <w:rFonts w:ascii="Tahoma" w:hAnsi="Tahoma" w:cs="Tahoma"/>
          <w:szCs w:val="20"/>
        </w:rPr>
        <w:t xml:space="preserve">оказание </w:t>
      </w:r>
      <w:proofErr w:type="spellStart"/>
      <w:r w:rsidRPr="004A3A9B">
        <w:rPr>
          <w:rFonts w:ascii="Tahoma" w:hAnsi="Tahoma" w:cs="Tahoma"/>
          <w:szCs w:val="20"/>
        </w:rPr>
        <w:t>клининговых</w:t>
      </w:r>
      <w:proofErr w:type="spellEnd"/>
      <w:r w:rsidRPr="004A3A9B">
        <w:rPr>
          <w:rFonts w:ascii="Tahoma" w:hAnsi="Tahoma" w:cs="Tahoma"/>
          <w:szCs w:val="20"/>
        </w:rPr>
        <w:t xml:space="preserve"> услуг - услуг по уборке помещений и прилегающих территорий</w:t>
      </w:r>
    </w:p>
    <w:p w:rsidR="004A3A9B" w:rsidRPr="004A3A9B" w:rsidRDefault="004A3A9B" w:rsidP="004A3A9B">
      <w:pPr>
        <w:numPr>
          <w:ilvl w:val="0"/>
          <w:numId w:val="1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Место оказания услуги: </w:t>
      </w:r>
      <w:r w:rsidRPr="004A3A9B">
        <w:rPr>
          <w:rFonts w:ascii="Tahoma" w:hAnsi="Tahoma" w:cs="Tahoma"/>
          <w:szCs w:val="20"/>
        </w:rPr>
        <w:t>в соответствии с</w:t>
      </w:r>
      <w:r w:rsidRPr="004A3A9B">
        <w:rPr>
          <w:rFonts w:ascii="Tahoma" w:hAnsi="Tahoma" w:cs="Tahoma"/>
          <w:b/>
          <w:szCs w:val="20"/>
        </w:rPr>
        <w:t xml:space="preserve"> </w:t>
      </w:r>
      <w:r w:rsidRPr="004A3A9B"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4A3A9B" w:rsidRPr="004A3A9B" w:rsidRDefault="004A3A9B" w:rsidP="004A3A9B">
      <w:pPr>
        <w:numPr>
          <w:ilvl w:val="0"/>
          <w:numId w:val="1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Объем оказываемых услуг: </w:t>
      </w:r>
      <w:r w:rsidRPr="004A3A9B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A3A9B" w:rsidRPr="004A3A9B" w:rsidRDefault="004A3A9B" w:rsidP="004A3A9B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Сроки (периоды) оказания услуг: </w:t>
      </w:r>
      <w:r w:rsidRPr="004A3A9B">
        <w:rPr>
          <w:rFonts w:ascii="Tahoma" w:hAnsi="Tahoma" w:cs="Tahoma"/>
          <w:szCs w:val="20"/>
        </w:rPr>
        <w:t xml:space="preserve"> </w:t>
      </w:r>
    </w:p>
    <w:p w:rsidR="004A3A9B" w:rsidRPr="004A3A9B" w:rsidRDefault="004A3A9B" w:rsidP="004A3A9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Начало: 01.01.2025г.</w:t>
      </w:r>
    </w:p>
    <w:p w:rsidR="004A3A9B" w:rsidRPr="004A3A9B" w:rsidRDefault="004A3A9B" w:rsidP="004A3A9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szCs w:val="20"/>
        </w:rPr>
        <w:t>Окончание: 31.12.2025 г.</w:t>
      </w:r>
    </w:p>
    <w:p w:rsidR="004A3A9B" w:rsidRPr="004A3A9B" w:rsidRDefault="004A3A9B" w:rsidP="004A3A9B">
      <w:pPr>
        <w:numPr>
          <w:ilvl w:val="0"/>
          <w:numId w:val="1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Виды и условия оказываемых услуг: </w:t>
      </w:r>
      <w:r w:rsidRPr="004A3A9B">
        <w:rPr>
          <w:rFonts w:ascii="Tahoma" w:hAnsi="Tahoma" w:cs="Tahoma"/>
          <w:szCs w:val="20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4A3A9B" w:rsidRPr="004A3A9B" w:rsidRDefault="004A3A9B" w:rsidP="004A3A9B">
      <w:pPr>
        <w:numPr>
          <w:ilvl w:val="0"/>
          <w:numId w:val="1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b/>
          <w:szCs w:val="20"/>
        </w:rPr>
        <w:t>Общие требования к оказанию услуг:</w:t>
      </w:r>
      <w:r w:rsidRPr="004A3A9B">
        <w:rPr>
          <w:rFonts w:ascii="Tahoma" w:hAnsi="Tahoma" w:cs="Tahoma"/>
          <w:szCs w:val="20"/>
        </w:rPr>
        <w:t xml:space="preserve"> в соответствии с Приложением 2 «Технологическая программа уборки»</w:t>
      </w:r>
    </w:p>
    <w:p w:rsidR="004A3A9B" w:rsidRPr="004A3A9B" w:rsidRDefault="004A3A9B" w:rsidP="004A3A9B">
      <w:pPr>
        <w:numPr>
          <w:ilvl w:val="0"/>
          <w:numId w:val="1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b/>
          <w:szCs w:val="20"/>
        </w:rPr>
        <w:t>Требования к качеству услуг:</w:t>
      </w:r>
    </w:p>
    <w:p w:rsidR="004A3A9B" w:rsidRPr="004A3A9B" w:rsidRDefault="004A3A9B" w:rsidP="004A3A9B">
      <w:pPr>
        <w:numPr>
          <w:ilvl w:val="0"/>
          <w:numId w:val="24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 w:rsidRPr="004A3A9B"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4A3A9B" w:rsidRPr="004A3A9B" w:rsidRDefault="004A3A9B" w:rsidP="004A3A9B">
      <w:pPr>
        <w:numPr>
          <w:ilvl w:val="0"/>
          <w:numId w:val="1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4A3A9B" w:rsidRPr="004A3A9B" w:rsidRDefault="004A3A9B" w:rsidP="004A3A9B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 установленные на объекте локальными нормативными актами Заказчика. </w:t>
      </w:r>
    </w:p>
    <w:p w:rsidR="004A3A9B" w:rsidRPr="004A3A9B" w:rsidRDefault="004A3A9B" w:rsidP="004A3A9B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4A3A9B" w:rsidRPr="004A3A9B" w:rsidRDefault="004A3A9B" w:rsidP="004A3A9B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A3A9B" w:rsidRPr="004A3A9B" w:rsidRDefault="004A3A9B" w:rsidP="004A3A9B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4A3A9B" w:rsidRPr="004A3A9B" w:rsidRDefault="004A3A9B" w:rsidP="004A3A9B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4A3A9B">
        <w:rPr>
          <w:rFonts w:ascii="Tahoma" w:hAnsi="Tahoma" w:cs="Tahoma"/>
          <w:szCs w:val="20"/>
          <w:lang w:val="en-US"/>
        </w:rPr>
        <w:t>I</w:t>
      </w:r>
      <w:r w:rsidRPr="004A3A9B">
        <w:rPr>
          <w:rFonts w:ascii="Tahoma" w:hAnsi="Tahoma" w:cs="Tahoma"/>
          <w:szCs w:val="20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 w:rsidRPr="004A3A9B">
        <w:rPr>
          <w:rFonts w:ascii="Tahoma" w:hAnsi="Tahoma" w:cs="Tahoma"/>
          <w:szCs w:val="20"/>
        </w:rPr>
        <w:t>электрощитовой</w:t>
      </w:r>
      <w:proofErr w:type="spellEnd"/>
      <w:r w:rsidRPr="004A3A9B">
        <w:rPr>
          <w:rFonts w:ascii="Tahoma" w:hAnsi="Tahoma" w:cs="Tahoma"/>
          <w:szCs w:val="20"/>
        </w:rPr>
        <w:t xml:space="preserve">, серверной и т.п. должен иметь </w:t>
      </w:r>
      <w:r w:rsidRPr="004A3A9B">
        <w:rPr>
          <w:rFonts w:ascii="Tahoma" w:hAnsi="Tahoma" w:cs="Tahoma"/>
          <w:szCs w:val="20"/>
          <w:lang w:val="en-US"/>
        </w:rPr>
        <w:t>II</w:t>
      </w:r>
      <w:r w:rsidRPr="004A3A9B">
        <w:rPr>
          <w:rFonts w:ascii="Tahoma" w:hAnsi="Tahoma" w:cs="Tahoma"/>
          <w:szCs w:val="20"/>
        </w:rPr>
        <w:t xml:space="preserve"> группу электробезопасности;</w:t>
      </w:r>
    </w:p>
    <w:p w:rsidR="004A3A9B" w:rsidRPr="004A3A9B" w:rsidRDefault="004A3A9B" w:rsidP="004A3A9B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A3A9B" w:rsidRPr="004A3A9B" w:rsidRDefault="004A3A9B" w:rsidP="004A3A9B">
      <w:pPr>
        <w:numPr>
          <w:ilvl w:val="0"/>
          <w:numId w:val="1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>Требования к результатам работ:</w:t>
      </w:r>
    </w:p>
    <w:p w:rsidR="004A3A9B" w:rsidRPr="004A3A9B" w:rsidRDefault="004A3A9B" w:rsidP="004A3A9B">
      <w:pPr>
        <w:numPr>
          <w:ilvl w:val="0"/>
          <w:numId w:val="22"/>
        </w:numPr>
        <w:tabs>
          <w:tab w:val="left" w:pos="709"/>
        </w:tabs>
        <w:snapToGrid w:val="0"/>
        <w:spacing w:after="0"/>
        <w:ind w:left="0" w:firstLine="567"/>
        <w:jc w:val="both"/>
        <w:rPr>
          <w:rFonts w:ascii="Tahoma" w:eastAsia="Times New Roman" w:hAnsi="Tahoma" w:cs="Tahoma"/>
          <w:szCs w:val="20"/>
        </w:rPr>
      </w:pPr>
      <w:r w:rsidRPr="004A3A9B">
        <w:rPr>
          <w:rFonts w:ascii="Tahoma" w:eastAsia="Times New Roman" w:hAnsi="Tahoma" w:cs="Tahoma"/>
          <w:szCs w:val="20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A3A9B" w:rsidRPr="004A3A9B" w:rsidRDefault="004A3A9B" w:rsidP="004A3A9B">
      <w:pPr>
        <w:numPr>
          <w:ilvl w:val="0"/>
          <w:numId w:val="22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A3A9B" w:rsidRPr="004A3A9B" w:rsidRDefault="004A3A9B" w:rsidP="004A3A9B">
      <w:pPr>
        <w:numPr>
          <w:ilvl w:val="0"/>
          <w:numId w:val="1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A3A9B" w:rsidRPr="004A3A9B" w:rsidRDefault="004A3A9B" w:rsidP="004A3A9B">
      <w:pPr>
        <w:numPr>
          <w:ilvl w:val="0"/>
          <w:numId w:val="21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A3A9B" w:rsidRPr="004A3A9B" w:rsidRDefault="004A3A9B" w:rsidP="004A3A9B">
      <w:pPr>
        <w:numPr>
          <w:ilvl w:val="0"/>
          <w:numId w:val="21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A3A9B" w:rsidRPr="004A3A9B" w:rsidRDefault="004A3A9B" w:rsidP="004A3A9B">
      <w:pPr>
        <w:numPr>
          <w:ilvl w:val="0"/>
          <w:numId w:val="21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A3A9B" w:rsidRPr="004A3A9B" w:rsidRDefault="004A3A9B" w:rsidP="004A3A9B">
      <w:pPr>
        <w:numPr>
          <w:ilvl w:val="0"/>
          <w:numId w:val="1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lastRenderedPageBreak/>
        <w:t>Требования к используемым материалам/оборудованию:</w:t>
      </w:r>
    </w:p>
    <w:p w:rsidR="004A3A9B" w:rsidRPr="004A3A9B" w:rsidRDefault="004A3A9B" w:rsidP="004A3A9B">
      <w:pPr>
        <w:numPr>
          <w:ilvl w:val="0"/>
          <w:numId w:val="2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 xml:space="preserve">Химические средства (очищающие, чистящие, моющие, </w:t>
      </w:r>
      <w:proofErr w:type="spellStart"/>
      <w:r w:rsidRPr="004A3A9B">
        <w:rPr>
          <w:rFonts w:ascii="Tahoma" w:hAnsi="Tahoma" w:cs="Tahoma"/>
          <w:szCs w:val="20"/>
        </w:rPr>
        <w:t>моюще</w:t>
      </w:r>
      <w:proofErr w:type="spellEnd"/>
      <w:r w:rsidRPr="004A3A9B">
        <w:rPr>
          <w:rFonts w:ascii="Tahoma" w:hAnsi="Tahoma" w:cs="Tahoma"/>
          <w:szCs w:val="20"/>
        </w:rPr>
        <w:t xml:space="preserve">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A3A9B" w:rsidRPr="004A3A9B" w:rsidRDefault="004A3A9B" w:rsidP="004A3A9B">
      <w:pPr>
        <w:numPr>
          <w:ilvl w:val="0"/>
          <w:numId w:val="2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A3A9B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4A3A9B" w:rsidRPr="004A3A9B" w:rsidRDefault="004A3A9B" w:rsidP="004A3A9B">
      <w:pPr>
        <w:numPr>
          <w:ilvl w:val="0"/>
          <w:numId w:val="2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A3A9B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A3A9B" w:rsidRPr="004A3A9B" w:rsidRDefault="004A3A9B" w:rsidP="004A3A9B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A3A9B" w:rsidRPr="004A3A9B" w:rsidRDefault="004A3A9B" w:rsidP="004A3A9B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 xml:space="preserve"> </w:t>
      </w:r>
    </w:p>
    <w:p w:rsidR="004A3A9B" w:rsidRPr="004A3A9B" w:rsidRDefault="004A3A9B" w:rsidP="004A3A9B">
      <w:pPr>
        <w:ind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Приложения:</w:t>
      </w:r>
    </w:p>
    <w:p w:rsidR="004A3A9B" w:rsidRPr="004A3A9B" w:rsidRDefault="004A3A9B" w:rsidP="004A3A9B">
      <w:pPr>
        <w:numPr>
          <w:ilvl w:val="0"/>
          <w:numId w:val="17"/>
        </w:numPr>
        <w:spacing w:after="0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 xml:space="preserve"> Приложение №1 Площади убираемых помещений и прилегающих территорий, объемы услуг;</w:t>
      </w:r>
    </w:p>
    <w:p w:rsidR="004A3A9B" w:rsidRPr="004A3A9B" w:rsidRDefault="004A3A9B" w:rsidP="004A3A9B">
      <w:pPr>
        <w:numPr>
          <w:ilvl w:val="0"/>
          <w:numId w:val="17"/>
        </w:numPr>
        <w:spacing w:after="0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 xml:space="preserve"> Приложение №2 Технологическая программа уборки.</w:t>
      </w: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A3A9B" w:rsidRPr="004A3A9B" w:rsidRDefault="004A3A9B" w:rsidP="004A3A9B">
      <w:pPr>
        <w:spacing w:after="120"/>
        <w:rPr>
          <w:rFonts w:ascii="Tahoma" w:hAnsi="Tahoma" w:cs="Tahoma"/>
          <w:b/>
          <w:szCs w:val="20"/>
        </w:rPr>
        <w:sectPr w:rsidR="004A3A9B" w:rsidRPr="004A3A9B" w:rsidSect="004A3A9B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</w:p>
    <w:p w:rsidR="004A3A9B" w:rsidRPr="004A3A9B" w:rsidRDefault="004A3A9B" w:rsidP="004A3A9B">
      <w:pPr>
        <w:spacing w:after="160" w:line="259" w:lineRule="auto"/>
        <w:ind w:left="7788"/>
        <w:jc w:val="right"/>
        <w:rPr>
          <w:rFonts w:ascii="Tahoma" w:hAnsi="Tahoma" w:cs="Tahoma"/>
          <w:sz w:val="18"/>
          <w:szCs w:val="18"/>
          <w:lang w:eastAsia="en-US"/>
        </w:rPr>
      </w:pPr>
      <w:r w:rsidRPr="004A3A9B">
        <w:rPr>
          <w:rFonts w:ascii="Tahoma" w:hAnsi="Tahoma" w:cs="Tahoma"/>
          <w:sz w:val="18"/>
          <w:szCs w:val="18"/>
          <w:lang w:eastAsia="en-US"/>
        </w:rPr>
        <w:lastRenderedPageBreak/>
        <w:t>Приложение № 1 к Техническому заданию</w:t>
      </w:r>
    </w:p>
    <w:p w:rsidR="004A3A9B" w:rsidRDefault="004A3A9B" w:rsidP="004A3A9B">
      <w:pPr>
        <w:spacing w:after="120"/>
        <w:rPr>
          <w:rFonts w:ascii="Tahoma" w:hAnsi="Tahoma" w:cs="Tahoma"/>
          <w:b/>
          <w:szCs w:val="20"/>
        </w:rPr>
      </w:pPr>
    </w:p>
    <w:p w:rsidR="00407F64" w:rsidRDefault="00407F64" w:rsidP="00407F64">
      <w:pPr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  <w:r w:rsidRPr="006C7385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</w:p>
    <w:tbl>
      <w:tblPr>
        <w:tblW w:w="15379" w:type="dxa"/>
        <w:tblLayout w:type="fixed"/>
        <w:tblLook w:val="04A0" w:firstRow="1" w:lastRow="0" w:firstColumn="1" w:lastColumn="0" w:noHBand="0" w:noVBand="1"/>
      </w:tblPr>
      <w:tblGrid>
        <w:gridCol w:w="415"/>
        <w:gridCol w:w="1382"/>
        <w:gridCol w:w="863"/>
        <w:gridCol w:w="874"/>
        <w:gridCol w:w="1048"/>
        <w:gridCol w:w="902"/>
        <w:gridCol w:w="1081"/>
        <w:gridCol w:w="1085"/>
        <w:gridCol w:w="735"/>
        <w:gridCol w:w="736"/>
        <w:gridCol w:w="859"/>
        <w:gridCol w:w="1003"/>
        <w:gridCol w:w="674"/>
        <w:gridCol w:w="726"/>
        <w:gridCol w:w="1215"/>
        <w:gridCol w:w="851"/>
        <w:gridCol w:w="930"/>
      </w:tblGrid>
      <w:tr w:rsidR="001418EA" w:rsidRPr="001418EA" w:rsidTr="002A0AA8">
        <w:trPr>
          <w:trHeight w:val="315"/>
        </w:trPr>
        <w:tc>
          <w:tcPr>
            <w:tcW w:w="4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3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Адрес объекта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уборки*</w:t>
            </w:r>
          </w:p>
        </w:tc>
        <w:tc>
          <w:tcPr>
            <w:tcW w:w="12719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Площадь, кв. м.</w:t>
            </w:r>
          </w:p>
        </w:tc>
      </w:tr>
      <w:tr w:rsidR="001418EA" w:rsidRPr="001418EA" w:rsidTr="002A0AA8">
        <w:trPr>
          <w:trHeight w:val="645"/>
        </w:trPr>
        <w:tc>
          <w:tcPr>
            <w:tcW w:w="4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Общая площадь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Кабинеты руководителей, приемные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Офисные помещения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Зоны обслуживания клиентов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Переговорные комнаты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Входные группы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Зоны </w:t>
            </w:r>
            <w:proofErr w:type="spellStart"/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ресепшн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Коридоры, холлы, лестницы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Посты (помещения) охраны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Кабины лифтов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Санузлы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Эл. щитовые и серверные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Прочие помещения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</w:tr>
      <w:tr w:rsidR="001418EA" w:rsidRPr="001418EA" w:rsidTr="002A0AA8">
        <w:trPr>
          <w:trHeight w:val="300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Иваново, ул. Смирнова, д.11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2366,51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60,1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1835,31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63,4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314,6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53,1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40 </w:t>
            </w:r>
          </w:p>
        </w:tc>
      </w:tr>
      <w:tr w:rsidR="001418EA" w:rsidRPr="001418EA" w:rsidTr="002A0AA8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84,43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84,43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171,56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10,96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160,60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105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Иваново, ул. Смирнова, д.9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235,7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171,2</w:t>
            </w:r>
          </w:p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16,46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2,24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18EA" w:rsidRPr="001418EA" w:rsidTr="002A0AA8">
        <w:trPr>
          <w:trHeight w:val="105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Ивановская область, г. Тейково, ул. Некрасовская, д.2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82,1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19,5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 xml:space="preserve">п. Палех, ул. </w:t>
            </w:r>
            <w:proofErr w:type="spellStart"/>
            <w:r w:rsidRPr="001418EA">
              <w:rPr>
                <w:rFonts w:ascii="Tahoma" w:hAnsi="Tahoma" w:cs="Tahoma"/>
                <w:sz w:val="16"/>
                <w:szCs w:val="16"/>
              </w:rPr>
              <w:t>Котухиных</w:t>
            </w:r>
            <w:proofErr w:type="spellEnd"/>
            <w:r w:rsidRPr="001418EA">
              <w:rPr>
                <w:rFonts w:ascii="Tahoma" w:hAnsi="Tahoma" w:cs="Tahoma"/>
                <w:sz w:val="16"/>
                <w:szCs w:val="16"/>
              </w:rPr>
              <w:t>, д. 2А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51,1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51,1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4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п. Пестяки, ул. Майская, д.3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33,2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33,2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84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Приволжск, ул. Революционная, д.28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30,9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30,9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Родники, площадь Ленина д.10а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4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Фурманов, ул. Советская, д.18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46,9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46,9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Шуя, ул. Васильевская , д.15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56,9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56,9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4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Южа, ул. Советская, д.8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58,6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58,6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Вичуга, ул. Ульяновская, д.15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53,02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53,02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4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Заволжск, ул. Фрунзе, д.47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43,9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43,9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 xml:space="preserve">п. </w:t>
            </w:r>
            <w:proofErr w:type="spellStart"/>
            <w:r w:rsidRPr="001418EA">
              <w:rPr>
                <w:rFonts w:ascii="Tahoma" w:hAnsi="Tahoma" w:cs="Tahoma"/>
                <w:sz w:val="16"/>
                <w:szCs w:val="16"/>
              </w:rPr>
              <w:t>Лух</w:t>
            </w:r>
            <w:proofErr w:type="spellEnd"/>
            <w:r w:rsidRPr="001418EA">
              <w:rPr>
                <w:rFonts w:ascii="Tahoma" w:hAnsi="Tahoma" w:cs="Tahoma"/>
                <w:sz w:val="16"/>
                <w:szCs w:val="16"/>
              </w:rPr>
              <w:t>, ул. Первомайская, д. 101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4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Пучеж, ул.30 лет Победы, д. 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39,7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39,7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4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Юрьевец, ул. Советская, 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84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Гаврилов Посад, пл. Октябрьская, д. 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74,1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74,1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 xml:space="preserve">п. </w:t>
            </w:r>
            <w:proofErr w:type="spellStart"/>
            <w:r w:rsidRPr="001418EA">
              <w:rPr>
                <w:rFonts w:ascii="Tahoma" w:hAnsi="Tahoma" w:cs="Tahoma"/>
                <w:sz w:val="16"/>
                <w:szCs w:val="16"/>
              </w:rPr>
              <w:t>Ильинское-Хованское</w:t>
            </w:r>
            <w:proofErr w:type="spellEnd"/>
            <w:r w:rsidRPr="001418EA">
              <w:rPr>
                <w:rFonts w:ascii="Tahoma" w:hAnsi="Tahoma" w:cs="Tahoma"/>
                <w:sz w:val="16"/>
                <w:szCs w:val="16"/>
              </w:rPr>
              <w:t>, ул. Красная, д.5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Комсомольск, ул. Зайцева, д.11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п. Савино, ул. 1 Железнодорожная, д.13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107,6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107,6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300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Иваново, ул. Ермака, д.10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434,17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434,17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30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90,63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90,63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63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г. Кохма, ул. Ивановская, д.17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418EA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1418EA" w:rsidRPr="001418EA" w:rsidTr="002A0AA8">
        <w:trPr>
          <w:trHeight w:val="630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8EA">
              <w:rPr>
                <w:rFonts w:ascii="Tahoma" w:hAnsi="Tahoma" w:cs="Tahoma"/>
                <w:sz w:val="16"/>
                <w:szCs w:val="16"/>
              </w:rPr>
              <w:t>ИТОГО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2800,68</w:t>
            </w:r>
          </w:p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1418EA" w:rsidRPr="001418EA" w:rsidTr="002A0AA8">
        <w:trPr>
          <w:trHeight w:val="630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1731,78</w:t>
            </w:r>
          </w:p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1418EA" w:rsidRPr="001418EA" w:rsidTr="002A0AA8">
        <w:trPr>
          <w:trHeight w:val="630"/>
        </w:trPr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8EA" w:rsidRPr="001418EA" w:rsidRDefault="001418EA" w:rsidP="001418E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18EA">
              <w:rPr>
                <w:rFonts w:ascii="Tahoma" w:hAnsi="Tahoma" w:cs="Tahoma"/>
                <w:color w:val="000000"/>
                <w:sz w:val="16"/>
                <w:szCs w:val="16"/>
              </w:rPr>
              <w:t>171,56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8EA" w:rsidRPr="001418EA" w:rsidRDefault="001418EA" w:rsidP="001418E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8EA" w:rsidRPr="001418EA" w:rsidRDefault="001418EA" w:rsidP="001418E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</w:tbl>
    <w:p w:rsidR="001418EA" w:rsidRDefault="001418EA" w:rsidP="00407F64">
      <w:pPr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407F64" w:rsidRDefault="00407F64" w:rsidP="00407F64">
      <w:pPr>
        <w:spacing w:after="0" w:line="240" w:lineRule="auto"/>
        <w:contextualSpacing/>
        <w:rPr>
          <w:rFonts w:ascii="Tahoma" w:hAnsi="Tahoma" w:cs="Tahoma"/>
          <w:sz w:val="10"/>
          <w:szCs w:val="10"/>
        </w:rPr>
      </w:pPr>
    </w:p>
    <w:p w:rsidR="00407F64" w:rsidRDefault="00407F64" w:rsidP="00407F64">
      <w:pPr>
        <w:spacing w:after="0" w:line="240" w:lineRule="auto"/>
        <w:contextualSpacing/>
        <w:rPr>
          <w:rFonts w:ascii="Tahoma" w:hAnsi="Tahoma" w:cs="Tahoma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6521"/>
      </w:tblGrid>
      <w:tr w:rsidR="00407F64" w:rsidRPr="006F69BA" w:rsidTr="00663EE2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7F64" w:rsidRPr="00C740D0" w:rsidRDefault="00407F64" w:rsidP="00663EE2">
            <w:pPr>
              <w:spacing w:after="0" w:line="240" w:lineRule="auto"/>
              <w:contextualSpacing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7F64" w:rsidRPr="00C740D0" w:rsidRDefault="00407F64" w:rsidP="00663EE2">
            <w:pPr>
              <w:spacing w:after="0" w:line="240" w:lineRule="auto"/>
              <w:contextualSpacing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</w:tr>
    </w:tbl>
    <w:p w:rsidR="00407F64" w:rsidRPr="004A3A9B" w:rsidRDefault="00407F64" w:rsidP="004A3A9B">
      <w:pPr>
        <w:spacing w:after="120"/>
        <w:rPr>
          <w:rFonts w:ascii="Tahoma" w:hAnsi="Tahoma" w:cs="Tahoma"/>
          <w:b/>
          <w:szCs w:val="20"/>
        </w:rPr>
        <w:sectPr w:rsidR="00407F64" w:rsidRPr="004A3A9B" w:rsidSect="004A3A9B">
          <w:pgSz w:w="16839" w:h="11907" w:orient="landscape" w:code="1"/>
          <w:pgMar w:top="1276" w:right="568" w:bottom="567" w:left="851" w:header="279" w:footer="146" w:gutter="0"/>
          <w:cols w:space="720"/>
          <w:titlePg/>
          <w:docGrid w:linePitch="360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305"/>
        <w:gridCol w:w="2688"/>
      </w:tblGrid>
      <w:tr w:rsidR="004A3A9B" w:rsidRPr="004A3A9B" w:rsidTr="004A3A9B">
        <w:trPr>
          <w:cantSplit/>
        </w:trPr>
        <w:tc>
          <w:tcPr>
            <w:tcW w:w="10456" w:type="dxa"/>
            <w:gridSpan w:val="3"/>
            <w:vAlign w:val="center"/>
          </w:tcPr>
          <w:p w:rsidR="004A3A9B" w:rsidRPr="004A3A9B" w:rsidRDefault="004A3A9B" w:rsidP="004A3A9B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4A3A9B" w:rsidRPr="004A3A9B" w:rsidRDefault="004A3A9B" w:rsidP="004A3A9B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4A3A9B" w:rsidRPr="004A3A9B" w:rsidRDefault="004A3A9B" w:rsidP="004A3A9B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4A3A9B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A3A9B" w:rsidRPr="004A3A9B" w:rsidRDefault="004A3A9B" w:rsidP="004A3A9B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3A9B" w:rsidRPr="004A3A9B" w:rsidTr="004A3A9B">
        <w:trPr>
          <w:cantSplit/>
        </w:trPr>
        <w:tc>
          <w:tcPr>
            <w:tcW w:w="10456" w:type="dxa"/>
            <w:gridSpan w:val="3"/>
            <w:vAlign w:val="center"/>
          </w:tcPr>
          <w:p w:rsidR="004A3A9B" w:rsidRPr="004A3A9B" w:rsidRDefault="004A3A9B" w:rsidP="004A3A9B">
            <w:pPr>
              <w:keepNext/>
              <w:numPr>
                <w:ilvl w:val="1"/>
                <w:numId w:val="25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типа I. </w:t>
            </w:r>
          </w:p>
          <w:p w:rsidR="004A3A9B" w:rsidRPr="004A3A9B" w:rsidRDefault="004A3A9B" w:rsidP="004A3A9B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 Заказчика;</w:t>
            </w:r>
          </w:p>
          <w:p w:rsidR="004A3A9B" w:rsidRPr="004A3A9B" w:rsidRDefault="004A3A9B" w:rsidP="004A3A9B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A3A9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A3A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Кабинеты руководителей, приемные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и пятен с розеток, выключателей,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электрокоробов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Мытьё посуды в приемных руководителей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и загрязнений с рабочих поверхностей стоек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ресепшн</w:t>
            </w:r>
            <w:proofErr w:type="spellEnd"/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ресепшн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и пятен с розеток, выключателей,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электрокоробов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Влажная уборка пола/очистка ковровых покрытий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Чистка решеток для обуви,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грязеудерживающих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Зоны </w:t>
            </w:r>
            <w:proofErr w:type="spellStart"/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ресепшн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Влажная уборка пола, в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. плинтусов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и загрязнений с рабочих поверхностей стоек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ресепшн</w:t>
            </w:r>
            <w:proofErr w:type="spellEnd"/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ресепшн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Влажная уборка пола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10456" w:type="dxa"/>
            <w:gridSpan w:val="3"/>
            <w:vAlign w:val="center"/>
          </w:tcPr>
          <w:p w:rsidR="004A3A9B" w:rsidRPr="004A3A9B" w:rsidRDefault="004A3A9B" w:rsidP="004A3A9B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 Программа уборки для помещения типа II.</w:t>
            </w:r>
          </w:p>
          <w:p w:rsidR="004A3A9B" w:rsidRPr="004A3A9B" w:rsidRDefault="004A3A9B" w:rsidP="004A3A9B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 Заказчика, по графику работы Объекта</w:t>
            </w:r>
          </w:p>
          <w:p w:rsidR="004A3A9B" w:rsidRPr="004A3A9B" w:rsidRDefault="004A3A9B" w:rsidP="004A3A9B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A3A9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A3A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и пятен с розеток, выключателей,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электрокоробов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и деталей ограждения на входе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Чистка решеток для обуви,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грязеудерживающих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  <w:trHeight w:val="1854"/>
        </w:trPr>
        <w:tc>
          <w:tcPr>
            <w:tcW w:w="10456" w:type="dxa"/>
            <w:gridSpan w:val="3"/>
            <w:vAlign w:val="center"/>
          </w:tcPr>
          <w:p w:rsidR="004A3A9B" w:rsidRPr="004A3A9B" w:rsidRDefault="004A3A9B" w:rsidP="004A3A9B">
            <w:pPr>
              <w:keepNext/>
              <w:numPr>
                <w:ilvl w:val="1"/>
                <w:numId w:val="26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III. </w:t>
            </w: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(склады, архивы, гаражи, серверные, помещения </w:t>
            </w:r>
            <w:proofErr w:type="spellStart"/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электрощитовых</w:t>
            </w:r>
            <w:proofErr w:type="spellEnd"/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тепловых узлов, подсобные помещения)</w:t>
            </w:r>
          </w:p>
          <w:p w:rsidR="004A3A9B" w:rsidRPr="004A3A9B" w:rsidRDefault="004A3A9B" w:rsidP="004A3A9B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4A3A9B" w:rsidRPr="004A3A9B" w:rsidRDefault="004A3A9B" w:rsidP="004A3A9B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A3A9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A3A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Помещения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</w:tcPr>
          <w:p w:rsidR="004A3A9B" w:rsidRPr="004A3A9B" w:rsidRDefault="004A3A9B" w:rsidP="004A3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4A3A9B" w:rsidRPr="004A3A9B" w:rsidRDefault="004A3A9B" w:rsidP="004A3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4A3A9B" w:rsidRPr="004A3A9B" w:rsidRDefault="004A3A9B" w:rsidP="004A3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4A3A9B" w:rsidRPr="004A3A9B" w:rsidRDefault="004A3A9B" w:rsidP="004A3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</w:tcPr>
          <w:p w:rsidR="004A3A9B" w:rsidRPr="004A3A9B" w:rsidRDefault="004A3A9B" w:rsidP="004A3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и пятен с розеток, выключателей,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электрокоробов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shd w:val="clear" w:color="auto" w:fill="D9D9D9" w:themeFill="background1" w:themeFillShade="D9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A3A9B" w:rsidRPr="004A3A9B" w:rsidTr="004A3A9B">
        <w:trPr>
          <w:cantSplit/>
        </w:trPr>
        <w:tc>
          <w:tcPr>
            <w:tcW w:w="55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A3A9B" w:rsidRPr="004A3A9B" w:rsidRDefault="004A3A9B" w:rsidP="004A3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A3A9B" w:rsidRPr="004A3A9B" w:rsidRDefault="004A3A9B" w:rsidP="004A3A9B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A3A9B" w:rsidRPr="004A3A9B" w:rsidRDefault="004A3A9B" w:rsidP="004A3A9B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3A9B">
        <w:rPr>
          <w:rFonts w:ascii="Times New Roman" w:hAnsi="Times New Roman" w:cs="Times New Roman"/>
          <w:b/>
          <w:bCs/>
          <w:sz w:val="24"/>
          <w:szCs w:val="24"/>
        </w:rPr>
        <w:t xml:space="preserve">1.4. Для всех объектов всех типов помещений </w:t>
      </w:r>
    </w:p>
    <w:p w:rsidR="004A3A9B" w:rsidRPr="004A3A9B" w:rsidRDefault="004A3A9B" w:rsidP="004A3A9B">
      <w:pPr>
        <w:keepNext/>
        <w:spacing w:after="120"/>
        <w:ind w:left="3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A3A9B" w:rsidRPr="004A3A9B" w:rsidTr="004A3A9B">
        <w:tc>
          <w:tcPr>
            <w:tcW w:w="60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2 раз в год </w:t>
            </w:r>
          </w:p>
        </w:tc>
      </w:tr>
      <w:tr w:rsidR="004A3A9B" w:rsidRPr="004A3A9B" w:rsidTr="004A3A9B">
        <w:tc>
          <w:tcPr>
            <w:tcW w:w="6021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Мойка фасадов зданий высотой не выше одного этажа, площадью не более 100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. (один объект)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A3A9B" w:rsidRPr="004A3A9B" w:rsidRDefault="004A3A9B" w:rsidP="004A3A9B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A3A9B" w:rsidRPr="004A3A9B" w:rsidRDefault="004A3A9B" w:rsidP="004A3A9B">
      <w:pPr>
        <w:keepNext/>
        <w:spacing w:after="12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A3A9B" w:rsidRPr="004A3A9B" w:rsidTr="004A3A9B">
        <w:tc>
          <w:tcPr>
            <w:tcW w:w="9640" w:type="dxa"/>
            <w:gridSpan w:val="2"/>
            <w:vAlign w:val="center"/>
          </w:tcPr>
          <w:p w:rsidR="004A3A9B" w:rsidRPr="004A3A9B" w:rsidRDefault="004A3A9B" w:rsidP="004A3A9B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КОМПЛЕКСНАЯ УБОРКА ПРИЛЕГАЮЩИХ ТЕРРИТОРИЙ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A3A9B" w:rsidRPr="004A3A9B" w:rsidTr="004A3A9B">
        <w:trPr>
          <w:trHeight w:val="308"/>
        </w:trPr>
        <w:tc>
          <w:tcPr>
            <w:tcW w:w="9640" w:type="dxa"/>
            <w:gridSpan w:val="2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Летний период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A9B" w:rsidRPr="004A3A9B" w:rsidDel="004F78C4" w:rsidTr="004A3A9B">
        <w:tc>
          <w:tcPr>
            <w:tcW w:w="5879" w:type="dxa"/>
            <w:vAlign w:val="center"/>
          </w:tcPr>
          <w:p w:rsidR="004A3A9B" w:rsidRPr="004A3A9B" w:rsidDel="004F78C4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vAlign w:val="center"/>
          </w:tcPr>
          <w:p w:rsidR="004A3A9B" w:rsidRPr="004A3A9B" w:rsidDel="004F78C4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Очистка решеток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дождеприемных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 колодцев и приямков от грунтово-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песчанных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 наносов и мусора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в зависимости от погодных условий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Покос травы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При высоте травы более 10 см.</w:t>
            </w:r>
          </w:p>
        </w:tc>
      </w:tr>
      <w:tr w:rsidR="004A3A9B" w:rsidRPr="004A3A9B" w:rsidTr="004A3A9B">
        <w:tc>
          <w:tcPr>
            <w:tcW w:w="9640" w:type="dxa"/>
            <w:gridSpan w:val="2"/>
            <w:shd w:val="clear" w:color="auto" w:fill="E6E6E6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Зимний период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проезжей части проездов, парковок, тротуаров, ступеней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противогололедными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материалами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A3A9B" w:rsidRPr="004A3A9B" w:rsidTr="004A3A9B">
        <w:tc>
          <w:tcPr>
            <w:tcW w:w="5879" w:type="dxa"/>
            <w:vAlign w:val="center"/>
          </w:tcPr>
          <w:p w:rsidR="004A3A9B" w:rsidRPr="004A3A9B" w:rsidRDefault="004A3A9B" w:rsidP="004A3A9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vAlign w:val="center"/>
          </w:tcPr>
          <w:p w:rsidR="004A3A9B" w:rsidRPr="004A3A9B" w:rsidRDefault="004A3A9B" w:rsidP="004A3A9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A3A9B" w:rsidRPr="004A3A9B" w:rsidRDefault="004A3A9B" w:rsidP="004A3A9B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A3A9B" w:rsidRPr="004A3A9B" w:rsidRDefault="004A3A9B" w:rsidP="004A3A9B">
      <w:pPr>
        <w:keepNext/>
        <w:spacing w:after="12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A3A9B" w:rsidRPr="004A3A9B" w:rsidRDefault="004A3A9B" w:rsidP="004A3A9B">
      <w:pPr>
        <w:rPr>
          <w:rFonts w:cs="Times New Roman"/>
        </w:rPr>
      </w:pPr>
    </w:p>
    <w:p w:rsidR="003A1CD5" w:rsidRDefault="003A1CD5"/>
    <w:sectPr w:rsidR="003A1CD5" w:rsidSect="00B969C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567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631" w:rsidRDefault="00D61631" w:rsidP="004A3A9B">
      <w:pPr>
        <w:spacing w:after="0" w:line="240" w:lineRule="auto"/>
      </w:pPr>
      <w:r>
        <w:separator/>
      </w:r>
    </w:p>
  </w:endnote>
  <w:endnote w:type="continuationSeparator" w:id="0">
    <w:p w:rsidR="00D61631" w:rsidRDefault="00D61631" w:rsidP="004A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B89" w:rsidRDefault="00CD3B89">
    <w:pPr>
      <w:pStyle w:val="a9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CD3B89" w:rsidRDefault="00CD3B8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344085"/>
      <w:docPartObj>
        <w:docPartGallery w:val="Page Numbers (Bottom of Page)"/>
        <w:docPartUnique/>
      </w:docPartObj>
    </w:sdtPr>
    <w:sdtEndPr/>
    <w:sdtContent>
      <w:p w:rsidR="00CD3B89" w:rsidRDefault="00CD3B8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8EA">
          <w:rPr>
            <w:noProof/>
          </w:rPr>
          <w:t>5</w:t>
        </w:r>
        <w:r>
          <w:fldChar w:fldCharType="end"/>
        </w:r>
      </w:p>
    </w:sdtContent>
  </w:sdt>
  <w:p w:rsidR="00CD3B89" w:rsidRPr="00A625EE" w:rsidRDefault="00CD3B89" w:rsidP="004A3A9B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3847641"/>
      <w:docPartObj>
        <w:docPartGallery w:val="Page Numbers (Bottom of Page)"/>
        <w:docPartUnique/>
      </w:docPartObj>
    </w:sdtPr>
    <w:sdtEndPr/>
    <w:sdtContent>
      <w:p w:rsidR="00CD3B89" w:rsidRDefault="00CD3B8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F88">
          <w:rPr>
            <w:noProof/>
          </w:rPr>
          <w:t>5</w:t>
        </w:r>
        <w:r>
          <w:fldChar w:fldCharType="end"/>
        </w:r>
      </w:p>
    </w:sdtContent>
  </w:sdt>
  <w:p w:rsidR="00CD3B89" w:rsidRDefault="00CD3B89" w:rsidP="004A3A9B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631" w:rsidRDefault="00D61631" w:rsidP="004A3A9B">
      <w:pPr>
        <w:spacing w:after="0" w:line="240" w:lineRule="auto"/>
      </w:pPr>
      <w:r>
        <w:separator/>
      </w:r>
    </w:p>
  </w:footnote>
  <w:footnote w:type="continuationSeparator" w:id="0">
    <w:p w:rsidR="00D61631" w:rsidRDefault="00D61631" w:rsidP="004A3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B89" w:rsidRDefault="00CD3B89">
    <w:pPr>
      <w:pStyle w:val="a8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CD3B89" w:rsidRDefault="00CD3B8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B89" w:rsidRPr="003A69F1" w:rsidRDefault="00CD3B89" w:rsidP="004A3A9B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</w:abstractNum>
  <w:abstractNum w:abstractNumId="11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13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6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7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9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25" w15:restartNumberingAfterBreak="0">
    <w:nsid w:val="48971EA4"/>
    <w:multiLevelType w:val="multilevel"/>
    <w:tmpl w:val="B13244EA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0A07FA"/>
    <w:multiLevelType w:val="multilevel"/>
    <w:tmpl w:val="64FA45C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="Times New Roman" w:eastAsia="Times New Roman" w:hAnsi="Times New Roman" w:cs="Times New Roman"/>
        <w:color w:val="00000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6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0" w15:restartNumberingAfterBreak="0">
    <w:nsid w:val="7F5F33A3"/>
    <w:multiLevelType w:val="multilevel"/>
    <w:tmpl w:val="914CBEF4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40"/>
  </w:num>
  <w:num w:numId="2">
    <w:abstractNumId w:val="33"/>
  </w:num>
  <w:num w:numId="3">
    <w:abstractNumId w:val="16"/>
  </w:num>
  <w:num w:numId="4">
    <w:abstractNumId w:val="23"/>
  </w:num>
  <w:num w:numId="5">
    <w:abstractNumId w:val="22"/>
  </w:num>
  <w:num w:numId="6">
    <w:abstractNumId w:val="15"/>
  </w:num>
  <w:num w:numId="7">
    <w:abstractNumId w:val="31"/>
  </w:num>
  <w:num w:numId="8">
    <w:abstractNumId w:val="27"/>
  </w:num>
  <w:num w:numId="9">
    <w:abstractNumId w:val="7"/>
  </w:num>
  <w:num w:numId="10">
    <w:abstractNumId w:val="35"/>
  </w:num>
  <w:num w:numId="11">
    <w:abstractNumId w:val="18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20"/>
  </w:num>
  <w:num w:numId="14">
    <w:abstractNumId w:val="19"/>
  </w:num>
  <w:num w:numId="15">
    <w:abstractNumId w:val="34"/>
  </w:num>
  <w:num w:numId="16">
    <w:abstractNumId w:val="5"/>
  </w:num>
  <w:num w:numId="17">
    <w:abstractNumId w:val="39"/>
  </w:num>
  <w:num w:numId="18">
    <w:abstractNumId w:val="36"/>
  </w:num>
  <w:num w:numId="19">
    <w:abstractNumId w:val="6"/>
  </w:num>
  <w:num w:numId="20">
    <w:abstractNumId w:val="2"/>
  </w:num>
  <w:num w:numId="21">
    <w:abstractNumId w:val="26"/>
  </w:num>
  <w:num w:numId="22">
    <w:abstractNumId w:val="21"/>
  </w:num>
  <w:num w:numId="23">
    <w:abstractNumId w:val="4"/>
  </w:num>
  <w:num w:numId="24">
    <w:abstractNumId w:val="0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9"/>
  </w:num>
  <w:num w:numId="30">
    <w:abstractNumId w:val="29"/>
  </w:num>
  <w:num w:numId="31">
    <w:abstractNumId w:val="17"/>
  </w:num>
  <w:num w:numId="32">
    <w:abstractNumId w:val="1"/>
  </w:num>
  <w:num w:numId="33">
    <w:abstractNumId w:val="32"/>
  </w:num>
  <w:num w:numId="34">
    <w:abstractNumId w:val="14"/>
  </w:num>
  <w:num w:numId="35">
    <w:abstractNumId w:val="3"/>
  </w:num>
  <w:num w:numId="36">
    <w:abstractNumId w:val="8"/>
  </w:num>
  <w:num w:numId="37">
    <w:abstractNumId w:val="11"/>
  </w:num>
  <w:num w:numId="38">
    <w:abstractNumId w:val="38"/>
  </w:num>
  <w:num w:numId="39">
    <w:abstractNumId w:val="12"/>
  </w:num>
  <w:num w:numId="40">
    <w:abstractNumId w:val="28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A9B"/>
    <w:rsid w:val="000137ED"/>
    <w:rsid w:val="00055B66"/>
    <w:rsid w:val="0009446E"/>
    <w:rsid w:val="000A48F1"/>
    <w:rsid w:val="000F5E58"/>
    <w:rsid w:val="00112738"/>
    <w:rsid w:val="00117363"/>
    <w:rsid w:val="001418EA"/>
    <w:rsid w:val="001E4D67"/>
    <w:rsid w:val="00260BC8"/>
    <w:rsid w:val="00297667"/>
    <w:rsid w:val="002E07EA"/>
    <w:rsid w:val="003617EC"/>
    <w:rsid w:val="00382A00"/>
    <w:rsid w:val="003A1CD5"/>
    <w:rsid w:val="00407F64"/>
    <w:rsid w:val="004151FA"/>
    <w:rsid w:val="00430FBF"/>
    <w:rsid w:val="00462E58"/>
    <w:rsid w:val="00467091"/>
    <w:rsid w:val="00480177"/>
    <w:rsid w:val="004910DB"/>
    <w:rsid w:val="004A3A9B"/>
    <w:rsid w:val="004F3DD6"/>
    <w:rsid w:val="00626AA6"/>
    <w:rsid w:val="007B62D8"/>
    <w:rsid w:val="0085166F"/>
    <w:rsid w:val="0086145F"/>
    <w:rsid w:val="00922A6A"/>
    <w:rsid w:val="00973064"/>
    <w:rsid w:val="009B6BEE"/>
    <w:rsid w:val="00A22DB0"/>
    <w:rsid w:val="00A24435"/>
    <w:rsid w:val="00B125AD"/>
    <w:rsid w:val="00B13027"/>
    <w:rsid w:val="00B13ECC"/>
    <w:rsid w:val="00B969C0"/>
    <w:rsid w:val="00BE2B24"/>
    <w:rsid w:val="00C47E8C"/>
    <w:rsid w:val="00CD3B89"/>
    <w:rsid w:val="00CE4967"/>
    <w:rsid w:val="00D42C6A"/>
    <w:rsid w:val="00D61631"/>
    <w:rsid w:val="00DC3F0D"/>
    <w:rsid w:val="00DF0D09"/>
    <w:rsid w:val="00F3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872D8"/>
  <w15:chartTrackingRefBased/>
  <w15:docId w15:val="{691B16D1-830E-4D00-B4F4-E7DBDFB0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435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5E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4A3A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A9B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4A3A9B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A3A9B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4A3A9B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4A3A9B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rsid w:val="004A3A9B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4A3A9B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4A3A9B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4A3A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4A3A9B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rsid w:val="004A3A9B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4A3A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rsid w:val="004A3A9B"/>
    <w:rPr>
      <w:vertAlign w:val="superscript"/>
    </w:rPr>
  </w:style>
  <w:style w:type="paragraph" w:styleId="ad">
    <w:name w:val="List Paragraph"/>
    <w:aliases w:val="AC List 01"/>
    <w:basedOn w:val="a"/>
    <w:link w:val="ae"/>
    <w:uiPriority w:val="34"/>
    <w:qFormat/>
    <w:rsid w:val="004A3A9B"/>
    <w:pPr>
      <w:ind w:left="720"/>
      <w:contextualSpacing/>
    </w:pPr>
  </w:style>
  <w:style w:type="character" w:customStyle="1" w:styleId="ae">
    <w:name w:val="Абзац списка Знак"/>
    <w:aliases w:val="AC List 01 Знак"/>
    <w:basedOn w:val="a0"/>
    <w:link w:val="ad"/>
    <w:uiPriority w:val="34"/>
    <w:locked/>
    <w:rsid w:val="004A3A9B"/>
    <w:rPr>
      <w:rFonts w:eastAsiaTheme="minorEastAsia"/>
      <w:sz w:val="20"/>
      <w:lang w:eastAsia="ru-RU"/>
    </w:rPr>
  </w:style>
  <w:style w:type="paragraph" w:styleId="af">
    <w:name w:val="annotation text"/>
    <w:basedOn w:val="a"/>
    <w:link w:val="af0"/>
    <w:uiPriority w:val="99"/>
    <w:unhideWhenUsed/>
    <w:rsid w:val="004A3A9B"/>
    <w:pPr>
      <w:spacing w:line="240" w:lineRule="auto"/>
    </w:pPr>
    <w:rPr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4A3A9B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4A3A9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4A3A9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5E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1">
    <w:name w:val="Normal (Web)"/>
    <w:basedOn w:val="a"/>
    <w:uiPriority w:val="99"/>
    <w:unhideWhenUsed/>
    <w:rsid w:val="000F5E5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2">
    <w:name w:val="List Bullet"/>
    <w:basedOn w:val="a"/>
    <w:rsid w:val="000F5E5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Cs w:val="20"/>
    </w:rPr>
  </w:style>
  <w:style w:type="paragraph" w:styleId="2">
    <w:name w:val="Body Text Indent 2"/>
    <w:basedOn w:val="a"/>
    <w:link w:val="20"/>
    <w:rsid w:val="000F5E58"/>
    <w:pPr>
      <w:spacing w:after="120" w:line="480" w:lineRule="auto"/>
      <w:ind w:left="283"/>
    </w:pPr>
    <w:rPr>
      <w:rFonts w:ascii="Tahoma" w:eastAsia="Times New Roman" w:hAnsi="Tahoma" w:cs="Times New Roman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0F5E58"/>
    <w:rPr>
      <w:rFonts w:ascii="Tahoma" w:eastAsia="Times New Roman" w:hAnsi="Tahoma" w:cs="Times New Roman"/>
      <w:sz w:val="20"/>
      <w:szCs w:val="24"/>
      <w:lang w:val="x-none" w:eastAsia="x-none"/>
    </w:rPr>
  </w:style>
  <w:style w:type="table" w:styleId="af3">
    <w:name w:val="Table Grid"/>
    <w:basedOn w:val="a1"/>
    <w:uiPriority w:val="99"/>
    <w:rsid w:val="000F5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DC3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C3F0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3262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Мокеев Николай Николаевич</dc:creator>
  <cp:keywords/>
  <dc:description/>
  <cp:lastModifiedBy>Мокеев Николай Николаевич</cp:lastModifiedBy>
  <cp:revision>3</cp:revision>
  <cp:lastPrinted>2024-08-28T11:48:00Z</cp:lastPrinted>
  <dcterms:created xsi:type="dcterms:W3CDTF">2024-09-18T06:11:00Z</dcterms:created>
  <dcterms:modified xsi:type="dcterms:W3CDTF">2024-09-20T11:50:00Z</dcterms:modified>
</cp:coreProperties>
</file>